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F" w:rsidRPr="00893B02" w:rsidRDefault="00827CC3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E8005E" w:rsidRPr="00E8005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День за днём. Золотая коллекция (лето 2026) 4 дня</w:t>
      </w:r>
      <w:r w:rsidR="00E8005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E8005E" w:rsidRPr="00E8005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 ночи</w:t>
      </w:r>
    </w:p>
    <w:p w:rsidR="00074EEF" w:rsidRPr="004B1F4D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074EEF" w:rsidRPr="005953DA" w:rsidRDefault="00074EEF" w:rsidP="005953DA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>Юсуповский</w:t>
      </w:r>
      <w:proofErr w:type="spellEnd"/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дворец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Исаакиевский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Кронштадт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Никольский м</w:t>
      </w:r>
      <w:r w:rsidR="005953DA">
        <w:rPr>
          <w:rFonts w:ascii="Arial" w:hAnsi="Arial" w:cs="Arial"/>
          <w:b/>
          <w:bCs/>
          <w:iCs/>
          <w:sz w:val="24"/>
          <w:szCs w:val="24"/>
        </w:rPr>
        <w:t xml:space="preserve">орской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Музей-макет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Фортов Кронштадта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Музейно-исторический парк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«Остров Фортов»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Летний сад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Эрмитаж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Петергоф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Большой Императорский дворец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Малый дворец или музей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Петергофа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фонтанов Петергофа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Музей Фаберже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Царское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село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Екатерининский дворец с Янтарной комнатой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Екатерининский 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Кунсткамера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Петропавловская крепость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Тюрьма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Трубецкого бастиона</w:t>
      </w:r>
      <w:r w:rsidR="005953DA" w:rsidRPr="005953DA">
        <w:rPr>
          <w:rFonts w:ascii="Arial" w:hAnsi="Arial" w:cs="Arial"/>
          <w:sz w:val="24"/>
          <w:szCs w:val="24"/>
        </w:rPr>
        <w:t xml:space="preserve"> </w:t>
      </w:r>
      <w:r w:rsidR="00F64E6F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 w:rsidRPr="005953DA">
        <w:rPr>
          <w:sz w:val="24"/>
          <w:szCs w:val="24"/>
        </w:rPr>
        <w:t xml:space="preserve"> </w:t>
      </w:r>
      <w:r w:rsidR="00EC08A5"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Санкт-Петербург*</w:t>
      </w:r>
    </w:p>
    <w:p w:rsidR="005953DA" w:rsidRPr="005953DA" w:rsidRDefault="005953DA" w:rsidP="00595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74EEF" w:rsidRDefault="00074EEF" w:rsidP="00074EE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74EEF" w:rsidRPr="00FD11A6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074EE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EEF" w:rsidRP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Пн.</w:t>
            </w:r>
          </w:p>
          <w:p w:rsidR="00074EEF" w:rsidRPr="001D79FA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Заезд в любой день.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Продолжительность: от 2 до 7 дней.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Каждый день недели предусматривает четко определенную экскурсионную программу.</w:t>
            </w:r>
          </w:p>
          <w:p w:rsidR="00722572" w:rsidRPr="00722572" w:rsidRDefault="00722572" w:rsidP="00413605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Гарантированное размещение в гостинице после 14:00 / 15:00 в зависимости от отеля. Свои вещи Вы можете оставить</w:t>
            </w:r>
            <w:r w:rsidR="007225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 в комнате багажа гостиницы.</w:t>
            </w:r>
          </w:p>
          <w:p w:rsidR="009B2CCB" w:rsidRPr="00722572" w:rsidRDefault="009B2CCB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экскурсионный де</w:t>
            </w:r>
            <w:r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нь встреча с представителем принимающей стороны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холле гостиниц</w:t>
            </w:r>
          </w:p>
          <w:p w:rsidR="00413605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«Азимут Отель Санкт-Петербург», «YES Марата Центр», «Октябрьская».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 проживающие в «А Отель Фонтанка» на встречу и отпр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авление </w:t>
            </w:r>
            <w:proofErr w:type="gramStart"/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экскурсии</w:t>
            </w:r>
            <w:proofErr w:type="gramEnd"/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подходят в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«Азимут»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(рядом стоящий корпус).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Туристы, проживающие в отелях «Бест Вестерн Плюс Центр», </w:t>
            </w:r>
            <w:r w:rsidR="00413605"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Русь» на встречу и отправление на экскурсии подходят в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«Октябрьская» (Лиговский пр.10).</w:t>
            </w:r>
          </w:p>
          <w:p w:rsidR="00E02635" w:rsidRPr="00722572" w:rsidRDefault="00E0263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</w:t>
            </w:r>
            <w:r w:rsidR="00722572">
              <w:rPr>
                <w:rFonts w:ascii="Arial" w:hAnsi="Arial" w:cs="Arial"/>
                <w:sz w:val="18"/>
                <w:szCs w:val="18"/>
              </w:rPr>
              <w:t>з завтрака», кроме дня заезда).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– 11:00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«Магия старинных кварталов»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 дворе. Каждый из представителей этой семьи по-своему приумножал и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свои богатства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 xml:space="preserve"> и богатства новой Родины. Во время экскурсии Вы побываете в одном из самых роскошных дворцов Санкт-Петербурга – дворце князей Юсуповых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на набережной реки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 xml:space="preserve"> Мойки.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Юсуповский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дворец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Юсуповский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Исаакиевский собор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12 000 цветов и оттенков. Вас поразит обилие различных пород камня (от гранита до малахита и бирюзы), к</w:t>
            </w:r>
            <w:r w:rsidR="00722572">
              <w:rPr>
                <w:rFonts w:ascii="Arial" w:hAnsi="Arial" w:cs="Arial"/>
                <w:sz w:val="18"/>
                <w:szCs w:val="18"/>
              </w:rPr>
              <w:t xml:space="preserve">оторые пошли на отделку храма. 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</w:t>
            </w:r>
            <w:proofErr w:type="gram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окончания программы: центр города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~4,5 часов</w:t>
            </w:r>
          </w:p>
          <w:p w:rsidR="00CC5E24" w:rsidRPr="004215BC" w:rsidRDefault="00CC5E24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F64E6F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Вт.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722572">
              <w:rPr>
                <w:rFonts w:ascii="Arial" w:hAnsi="Arial" w:cs="Arial"/>
                <w:sz w:val="18"/>
                <w:szCs w:val="18"/>
              </w:rPr>
              <w:t>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Котлин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в центре Финского залива. Этот город успел побывать и «ключом», и «замком», не потеряв короны. Дорога до Кронштадта весьма живописна. Часть ее пройдет по грандиозной западной скоростной магистрали – ЗСД, откуда открывается великолепный вид на Финский залив.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Это новый 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360BE7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E02635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Pr="001D79FA" w:rsidRDefault="00A828D4" w:rsidP="00C02F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 «Октябрьская» (в 1-й день экскурсии)</w:t>
            </w: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</w:t>
            </w:r>
            <w:proofErr w:type="spellStart"/>
            <w:r w:rsidRPr="00722572">
              <w:rPr>
                <w:rFonts w:ascii="Arial" w:hAnsi="Arial" w:cs="Arial"/>
                <w:bCs/>
                <w:sz w:val="18"/>
                <w:szCs w:val="18"/>
              </w:rPr>
              <w:t>Меншиковский</w:t>
            </w:r>
            <w:proofErr w:type="spellEnd"/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Прогулка по Летнему саду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Это самый старый сад Санкт-Петербурга, излюбленное место отдыха горожан и гостей города. Он возник по воле царя Петра в самом начале XVIII века. Тенистые аллеи, множество скульптур и оригинальных фонтанов, игра воды, зелени и света – вот чем и поныне завораживает Летний сад всех своих посетителей.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Свободное время на обед</w:t>
            </w:r>
            <w:r w:rsidR="0072257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Леонардо да Винчи, Тициана, Рубенса, Рембрандта, Ван Дейка, Рафаэля и других.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Место окончания программы: Эрмитаж, центр города (ближайшая станция метро «Адмиралтейская»)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08:45 – 09:00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– 11:00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Петергоф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Большой Императорский дворец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Величественный, роскошный и изысканный - это все о нем.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один из Малых дворцов или музеев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парку фонтанов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увидите дворцово-парковый ансамбль Петергофа, полюбуетесь самыми знаменитыми фонтанами и каскадами парка. Струя самого знаменитого фонтана «Самсон» взметается на высоту семиэтажного дома. У Вас будет возможность не только погулять по аллеям парка, но и полюбоваться панорамой Финского залива.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09:30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«Блистательный Санкт-Петербург»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 Фаберже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Теплоходная прогулка по рекам и каналам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lastRenderedPageBreak/>
      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Место окончания программы: центр города </w:t>
            </w:r>
          </w:p>
          <w:p w:rsidR="00A828D4" w:rsidRPr="00E816C8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 часа</w:t>
            </w:r>
          </w:p>
          <w:p w:rsidR="00A828D4" w:rsidRPr="009B2CCB" w:rsidRDefault="00A828D4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Царское Село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Проехав по старой </w:t>
            </w:r>
            <w:proofErr w:type="spellStart"/>
            <w:r w:rsidRPr="00722572">
              <w:rPr>
                <w:rFonts w:ascii="Arial" w:hAnsi="Arial" w:cs="Arial"/>
                <w:sz w:val="18"/>
                <w:szCs w:val="18"/>
              </w:rPr>
              <w:t>Царскосельской</w:t>
            </w:r>
            <w:proofErr w:type="spellEnd"/>
            <w:r w:rsidRPr="00722572">
              <w:rPr>
                <w:rFonts w:ascii="Arial" w:hAnsi="Arial" w:cs="Arial"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Екатерининский дворец с Янтарной комнатой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Прогулка по Екатерининскому парку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После экскурсии по дворцу у вас будет 1,5-2 часа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 часов</w:t>
            </w:r>
          </w:p>
          <w:p w:rsidR="00722572" w:rsidRPr="009B2CCB" w:rsidRDefault="00722572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«Азимут»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10:00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Отъезд от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– 10:30 встреча в холле </w:t>
            </w:r>
            <w:proofErr w:type="spellStart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гос-цы</w:t>
            </w:r>
            <w:proofErr w:type="spellEnd"/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«Октябрьская»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«Петровский Петербург»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Кунсткамеру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 xml:space="preserve"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722572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722572">
              <w:rPr>
                <w:rFonts w:ascii="Arial" w:hAnsi="Arial" w:cs="Arial"/>
                <w:sz w:val="18"/>
                <w:szCs w:val="18"/>
              </w:rPr>
              <w:t>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территории Петропавловской крепости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Петропавловском соборе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побываете в соборе, где сохранились захоронения русских императоров и императриц, а также великих князей и княгинь.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тюрьмы Трубецкого бастиона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B2CCB" w:rsidRDefault="00074EEF" w:rsidP="009B2CC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A828D4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hAnsi="Arial" w:cs="Arial"/>
                <w:bCs/>
                <w:sz w:val="18"/>
                <w:szCs w:val="18"/>
              </w:rPr>
              <w:t>завтрак в гостинице</w:t>
            </w:r>
            <w:r w:rsidRPr="00A828D4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музеи;</w:t>
            </w:r>
          </w:p>
          <w:p w:rsidR="009B2CCB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программе.</w:t>
            </w:r>
          </w:p>
          <w:p w:rsidR="00C02FE7" w:rsidRPr="00C02FE7" w:rsidRDefault="00C02FE7" w:rsidP="004771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074EEF" w:rsidRDefault="00074EEF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B2CCB" w:rsidRPr="001D79FA" w:rsidRDefault="009B2CCB" w:rsidP="009B2C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E710DB" w:rsidRDefault="00074EE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1D79FA" w:rsidRDefault="00074EEF" w:rsidP="00124BB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24BB6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8B680A" w:rsidRPr="001D79FA" w:rsidTr="006B13B3">
        <w:tc>
          <w:tcPr>
            <w:tcW w:w="10206" w:type="dxa"/>
            <w:gridSpan w:val="2"/>
            <w:vAlign w:val="center"/>
          </w:tcPr>
          <w:p w:rsidR="008B680A" w:rsidRDefault="008B680A" w:rsidP="00665B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C5E24" w:rsidRDefault="00CC5E24" w:rsidP="00CC5E2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36A5D" w:rsidRDefault="004040A6" w:rsidP="00836A5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Условия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аннуляции: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36A5D"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gramEnd"/>
            <w:r w:rsidR="00836A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 дней и более - без </w:t>
            </w:r>
            <w:proofErr w:type="spellStart"/>
            <w:r w:rsidR="00836A5D"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 w:rsidR="00836A5D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836A5D" w:rsidRDefault="00836A5D" w:rsidP="00836A5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14 дней – удерживаются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836A5D" w:rsidRDefault="00836A5D" w:rsidP="00836A5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124BB6" w:rsidRPr="00124BB6" w:rsidRDefault="00124BB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040A6" w:rsidRPr="00124BB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Условия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</w:t>
            </w:r>
            <w:proofErr w:type="gramEnd"/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размере 30% - в течение</w:t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 с момента подтверждения заявки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9B2CCB" w:rsidRPr="00124BB6" w:rsidRDefault="009B2CCB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26FD5" w:rsidRDefault="004040A6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Обязательные </w:t>
            </w:r>
            <w:proofErr w:type="gramStart"/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доплаты: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</w:t>
            </w:r>
            <w:proofErr w:type="gramEnd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за экскурсионное обслуживание иност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ранн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ых туристов (паспорт не РФ) – </w:t>
            </w:r>
            <w:r w:rsidR="00E816C8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4900</w:t>
            </w:r>
            <w:bookmarkStart w:id="0" w:name="_GoBack"/>
            <w:bookmarkEnd w:id="0"/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руб.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С 01.04.2024 г. гостями Санкт-Петербурга дополнительно оплачивается </w:t>
            </w:r>
            <w:proofErr w:type="spellStart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единоразовый</w:t>
            </w:r>
            <w:proofErr w:type="spellEnd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Подробнее см. в памятке о курортном сборе.</w:t>
            </w:r>
          </w:p>
          <w:p w:rsid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722572" w:rsidRP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Расстояние до гостиницы «</w:t>
            </w:r>
            <w:proofErr w:type="gramStart"/>
            <w:r w:rsidRPr="00722572">
              <w:rPr>
                <w:rFonts w:ascii="Arial" w:hAnsi="Arial" w:cs="Arial"/>
                <w:b/>
                <w:sz w:val="18"/>
                <w:szCs w:val="18"/>
              </w:rPr>
              <w:t>Октябрьская»*</w:t>
            </w:r>
            <w:proofErr w:type="gramEnd"/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*** </w:t>
            </w:r>
            <w:r w:rsidRPr="00722572">
              <w:rPr>
                <w:rFonts w:ascii="Arial" w:hAnsi="Arial" w:cs="Arial"/>
                <w:sz w:val="18"/>
                <w:szCs w:val="18"/>
              </w:rPr>
              <w:t>(Лиговский пр.10):</w:t>
            </w:r>
          </w:p>
          <w:p w:rsidR="009D05AB" w:rsidRDefault="009D05A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4"/>
              <w:gridCol w:w="3477"/>
              <w:gridCol w:w="2325"/>
            </w:tblGrid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Название гостиницы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Адрес гостиницы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Расстояние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Бест Вестерн Плюс Центр****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Лиговский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пр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, 41/83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300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ARTSTUDIO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Nevsky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2-я Советская ул.,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320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7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Санкт-Петербург Невский отель****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д. 89 / ул. Гончарная, д.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400 м (5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Фабрика****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Гончарная ул., 10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510 м (6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Новотель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Санкт-Петербург****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ул. Маяковского, 3а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630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Станция L1***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пр., 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700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Космос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Селекшн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Невский </w:t>
                  </w:r>
                  <w:proofErr w:type="spellStart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Ройал</w:t>
                  </w:r>
                  <w:proofErr w:type="spellEnd"/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 xml:space="preserve"> Отель*****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49/2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960 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Ирис Санкт-Петербург Центр***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пр.54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 км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Достоевский****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Владимирский пр.19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1,3 км (16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Русь****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Артиллерийская д.1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1,6 км (19 мин пешком)</w:t>
                  </w:r>
                </w:p>
              </w:tc>
            </w:tr>
          </w:tbl>
          <w:p w:rsidR="009B2CCB" w:rsidRPr="008123A7" w:rsidRDefault="009B2CCB" w:rsidP="004771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23A7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 в туре: смотрите в приложенном к туру файле.</w:t>
            </w:r>
          </w:p>
          <w:p w:rsidR="009B2CCB" w:rsidRPr="009D05AB" w:rsidRDefault="009B2CC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EEF" w:rsidRDefault="00074EEF" w:rsidP="00074EEF"/>
    <w:p w:rsidR="00074EEF" w:rsidRDefault="00074EEF" w:rsidP="00074EEF"/>
    <w:p w:rsidR="00074EEF" w:rsidRDefault="00074EEF" w:rsidP="00074EEF"/>
    <w:p w:rsidR="00074EEF" w:rsidRDefault="00074EEF" w:rsidP="00074EEF"/>
    <w:p w:rsidR="00074EEF" w:rsidRDefault="00074EEF" w:rsidP="00074EEF"/>
    <w:p w:rsidR="00074EEF" w:rsidRDefault="00074EEF" w:rsidP="00074EEF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FDF"/>
    <w:multiLevelType w:val="hybridMultilevel"/>
    <w:tmpl w:val="3320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9A6"/>
    <w:multiLevelType w:val="hybridMultilevel"/>
    <w:tmpl w:val="DA440B32"/>
    <w:lvl w:ilvl="0" w:tplc="D7C6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82B"/>
    <w:multiLevelType w:val="hybridMultilevel"/>
    <w:tmpl w:val="263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8C4"/>
    <w:multiLevelType w:val="hybridMultilevel"/>
    <w:tmpl w:val="929C0C92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F"/>
    <w:rsid w:val="00006E3B"/>
    <w:rsid w:val="00074EEF"/>
    <w:rsid w:val="00124BB6"/>
    <w:rsid w:val="001A1F3B"/>
    <w:rsid w:val="001D2F16"/>
    <w:rsid w:val="003179E5"/>
    <w:rsid w:val="004040A6"/>
    <w:rsid w:val="00413605"/>
    <w:rsid w:val="00415B06"/>
    <w:rsid w:val="004163A7"/>
    <w:rsid w:val="004215BC"/>
    <w:rsid w:val="0047715F"/>
    <w:rsid w:val="00497498"/>
    <w:rsid w:val="005953DA"/>
    <w:rsid w:val="00665BC5"/>
    <w:rsid w:val="00684AF8"/>
    <w:rsid w:val="006A3AFE"/>
    <w:rsid w:val="00722572"/>
    <w:rsid w:val="00774809"/>
    <w:rsid w:val="008123A7"/>
    <w:rsid w:val="00827CC3"/>
    <w:rsid w:val="00836A5D"/>
    <w:rsid w:val="008B680A"/>
    <w:rsid w:val="008C1D03"/>
    <w:rsid w:val="008E2CED"/>
    <w:rsid w:val="00912D37"/>
    <w:rsid w:val="00926FD5"/>
    <w:rsid w:val="009B2CCB"/>
    <w:rsid w:val="009D05AB"/>
    <w:rsid w:val="00A828D4"/>
    <w:rsid w:val="00B11E63"/>
    <w:rsid w:val="00C02FE7"/>
    <w:rsid w:val="00CC5E24"/>
    <w:rsid w:val="00D35650"/>
    <w:rsid w:val="00D41821"/>
    <w:rsid w:val="00DD7200"/>
    <w:rsid w:val="00E02635"/>
    <w:rsid w:val="00E061E5"/>
    <w:rsid w:val="00E8005E"/>
    <w:rsid w:val="00E816C8"/>
    <w:rsid w:val="00EC08A5"/>
    <w:rsid w:val="00F64E6F"/>
    <w:rsid w:val="00F9247A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A4D-8529-4EBB-A987-2CED0A67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74EE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68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E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C1BF-90D5-483E-853D-373B1181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17</cp:revision>
  <dcterms:created xsi:type="dcterms:W3CDTF">2024-04-09T15:32:00Z</dcterms:created>
  <dcterms:modified xsi:type="dcterms:W3CDTF">2026-02-19T13:15:00Z</dcterms:modified>
</cp:coreProperties>
</file>